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3060"/>
        <w:gridCol w:w="1818"/>
        <w:gridCol w:w="1170"/>
        <w:gridCol w:w="1159"/>
        <w:gridCol w:w="490"/>
        <w:gridCol w:w="1390"/>
        <w:gridCol w:w="1101"/>
        <w:gridCol w:w="19"/>
      </w:tblGrid>
      <w:tr w:rsidR="003478E4" w:rsidRPr="00807C1E" w:rsidTr="00F32B8D">
        <w:trPr>
          <w:trHeight w:val="46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3478E4" w:rsidRPr="005A2877" w:rsidRDefault="003478E4" w:rsidP="00F32B8D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</w:rPr>
            </w:pPr>
            <w:r w:rsidRPr="005A2877">
              <w:rPr>
                <w:rFonts w:eastAsia="Times New Roman" w:cs="Times New Roman"/>
                <w:b/>
                <w:bCs/>
                <w:color w:val="FFFFFF" w:themeColor="background1"/>
              </w:rPr>
              <w:t>Dress Code Requirements</w:t>
            </w:r>
          </w:p>
        </w:tc>
      </w:tr>
      <w:tr w:rsidR="003478E4" w:rsidRPr="00807C1E" w:rsidTr="00F32B8D">
        <w:trPr>
          <w:trHeight w:val="4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E4" w:rsidRPr="005A2877" w:rsidRDefault="003478E4" w:rsidP="00F32B8D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A2877">
              <w:rPr>
                <w:rFonts w:eastAsia="Times New Roman" w:cs="Times New Roman"/>
                <w:b/>
                <w:bCs/>
                <w:color w:val="000000"/>
              </w:rPr>
              <w:t>Competitive Event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8E4" w:rsidRPr="005A2877" w:rsidRDefault="003478E4" w:rsidP="00F32B8D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A2877">
              <w:rPr>
                <w:rFonts w:eastAsia="Times New Roman" w:cs="Times New Roman"/>
                <w:b/>
                <w:bCs/>
                <w:color w:val="000000"/>
              </w:rPr>
              <w:t>Event Orientation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8E4" w:rsidRPr="005A2877" w:rsidRDefault="003478E4" w:rsidP="00F32B8D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A2877">
              <w:rPr>
                <w:rFonts w:eastAsia="Times New Roman" w:cs="Times New Roman"/>
                <w:b/>
                <w:bCs/>
                <w:color w:val="000000"/>
              </w:rPr>
              <w:t>Round One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8E4" w:rsidRPr="005A2877" w:rsidRDefault="003478E4" w:rsidP="00F32B8D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A2877">
              <w:rPr>
                <w:rFonts w:eastAsia="Times New Roman" w:cs="Times New Roman"/>
                <w:b/>
                <w:bCs/>
                <w:color w:val="000000"/>
              </w:rPr>
              <w:t>Round Two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bottom"/>
            <w:hideMark/>
          </w:tcPr>
          <w:p w:rsidR="003478E4" w:rsidRPr="005A2877" w:rsidRDefault="003478E4" w:rsidP="00F32B8D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A287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:rsidR="003478E4" w:rsidRPr="005A2877" w:rsidRDefault="003478E4" w:rsidP="00F32B8D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A2877">
              <w:rPr>
                <w:rFonts w:eastAsia="Times New Roman" w:cs="Times New Roman"/>
                <w:b/>
                <w:bCs/>
                <w:color w:val="000000"/>
              </w:rPr>
              <w:t>General Sessions</w:t>
            </w:r>
          </w:p>
        </w:tc>
        <w:tc>
          <w:tcPr>
            <w:tcW w:w="11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:rsidR="003478E4" w:rsidRPr="005A2877" w:rsidRDefault="003478E4" w:rsidP="00F32B8D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A2877">
              <w:rPr>
                <w:rFonts w:eastAsia="Times New Roman" w:cs="Times New Roman"/>
                <w:b/>
                <w:bCs/>
                <w:color w:val="000000"/>
              </w:rPr>
              <w:t>Fun Night</w:t>
            </w: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Behavioral Health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</w:tcPr>
          <w:p w:rsidR="003478E4" w:rsidRPr="00807C1E" w:rsidRDefault="003478E4" w:rsidP="00F32B8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99"/>
            <w:vAlign w:val="center"/>
          </w:tcPr>
          <w:p w:rsidR="003478E4" w:rsidRPr="00220385" w:rsidRDefault="003478E4" w:rsidP="00F32B8D">
            <w:pPr>
              <w:jc w:val="center"/>
              <w:rPr>
                <w:rFonts w:eastAsia="Times New Roman" w:cs="Times New Roman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Biomedical Debate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07C1E">
              <w:rPr>
                <w:rFonts w:eastAsia="Times New Roman" w:cs="Times New Roman"/>
                <w:sz w:val="28"/>
                <w:szCs w:val="28"/>
              </w:rPr>
              <w:t>Required for all students.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99"/>
            <w:vAlign w:val="center"/>
            <w:hideMark/>
          </w:tcPr>
          <w:p w:rsidR="003478E4" w:rsidRPr="00220385" w:rsidRDefault="003478E4" w:rsidP="00F32B8D">
            <w:pPr>
              <w:jc w:val="center"/>
              <w:rPr>
                <w:rFonts w:eastAsia="Times New Roman" w:cs="Times New Roman"/>
              </w:rPr>
            </w:pPr>
            <w:r w:rsidRPr="00220385">
              <w:rPr>
                <w:rFonts w:eastAsia="Times New Roman" w:cs="Times New Roman"/>
              </w:rPr>
              <w:t>Requi</w:t>
            </w:r>
            <w:r>
              <w:rPr>
                <w:rFonts w:eastAsia="Times New Roman" w:cs="Times New Roman"/>
              </w:rPr>
              <w:t>red for all adults and students</w:t>
            </w: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Biomedical Laboratory Science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CERT Skills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Clinical Nursing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Clinical Specialty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Community Awareness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CPR/First Aid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4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Creative Problem Solving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Dental Science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Dental Terminology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EMT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Epidemiology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Extemporaneous Health Poster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Extemporaneous Writing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Forensic Medicine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Health Career Display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Health Education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Healthy Lifestyle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Home Health Aide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HOSA Bowl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Human Growth &amp; Development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Interviewing Skills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/>
            <w:tcBorders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Job Seeking Skills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/>
            <w:tcBorders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Life Support Skills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Medical Assisting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Medical Innovations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Medical Law and Ethics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Medical Math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/>
            <w:tcBorders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Medical Photography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Medical Reading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Medical Spelling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Medical Terminology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MRC Partnership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Nursing Assisting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Parliamentary Procedure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Pathophysiology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jc w:val="center"/>
              <w:rPr>
                <w:rFonts w:eastAsia="Times New Roman" w:cs="Times New Roman"/>
              </w:rPr>
            </w:pPr>
            <w:r w:rsidRPr="00807C1E">
              <w:rPr>
                <w:rFonts w:eastAsia="Times New Roman" w:cs="Times New Roman"/>
              </w:rPr>
              <w:t>Required for all students.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FFF99"/>
            <w:vAlign w:val="center"/>
            <w:hideMark/>
          </w:tcPr>
          <w:p w:rsidR="003478E4" w:rsidRPr="00807C1E" w:rsidRDefault="003478E4" w:rsidP="00F32B8D">
            <w:pPr>
              <w:jc w:val="center"/>
              <w:rPr>
                <w:rFonts w:eastAsia="Times New Roman" w:cs="Times New Roman"/>
              </w:rPr>
            </w:pPr>
            <w:r w:rsidRPr="00807C1E">
              <w:rPr>
                <w:rFonts w:eastAsia="Times New Roman" w:cs="Times New Roman"/>
              </w:rPr>
              <w:t>Required for all adults and students.</w:t>
            </w: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Personal Care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Pharmacology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Physical Therapy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Prepared Speaking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Public Health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Public Service Announcement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Researched Persuasive Speaking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Speaking Skills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Sports Medicine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Transcultural Health Care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Veterinary Science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FFFFFF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478E4" w:rsidRPr="00807C1E" w:rsidRDefault="003478E4" w:rsidP="00F32B8D">
            <w:pPr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3478E4" w:rsidRPr="00807C1E" w:rsidTr="00F32B8D">
        <w:trPr>
          <w:gridAfter w:val="1"/>
          <w:wAfter w:w="19" w:type="dxa"/>
          <w:trHeight w:val="386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E4" w:rsidRPr="00807C1E" w:rsidRDefault="003478E4" w:rsidP="00F32B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b/>
                <w:bCs/>
                <w:color w:val="000000"/>
                <w:szCs w:val="22"/>
              </w:rPr>
              <w:t>Key</w:t>
            </w:r>
          </w:p>
        </w:tc>
      </w:tr>
      <w:tr w:rsidR="003478E4" w:rsidRPr="00807C1E" w:rsidTr="00F32B8D">
        <w:trPr>
          <w:gridAfter w:val="1"/>
          <w:wAfter w:w="19" w:type="dxa"/>
          <w:trHeight w:val="405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478E4" w:rsidRPr="00807C1E" w:rsidRDefault="003478E4" w:rsidP="00F32B8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Official HOSA uniform or proper business attire</w:t>
            </w:r>
          </w:p>
        </w:tc>
      </w:tr>
      <w:tr w:rsidR="003478E4" w:rsidRPr="00807C1E" w:rsidTr="00F32B8D">
        <w:trPr>
          <w:gridAfter w:val="1"/>
          <w:wAfter w:w="19" w:type="dxa"/>
          <w:trHeight w:val="525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478E4" w:rsidRPr="00807C1E" w:rsidRDefault="003478E4" w:rsidP="00F32B8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Official HOSA uniform,  proper business attire or attire appropriate to the occupational area</w:t>
            </w:r>
          </w:p>
        </w:tc>
      </w:tr>
      <w:tr w:rsidR="003478E4" w:rsidRPr="00807C1E" w:rsidTr="00F32B8D">
        <w:trPr>
          <w:gridAfter w:val="1"/>
          <w:wAfter w:w="19" w:type="dxa"/>
          <w:trHeight w:val="465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478E4" w:rsidRPr="00807C1E" w:rsidRDefault="003478E4" w:rsidP="00F32B8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Attire appropriate to the occupational area </w:t>
            </w:r>
          </w:p>
        </w:tc>
      </w:tr>
      <w:tr w:rsidR="003478E4" w:rsidRPr="00807C1E" w:rsidTr="00F32B8D">
        <w:trPr>
          <w:gridAfter w:val="1"/>
          <w:wAfter w:w="19" w:type="dxa"/>
          <w:trHeight w:val="585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78E4" w:rsidRPr="00807C1E" w:rsidRDefault="003478E4" w:rsidP="00F32B8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Special Dress Code Requirements - see event guidelines for specific details</w:t>
            </w:r>
          </w:p>
        </w:tc>
      </w:tr>
      <w:tr w:rsidR="003478E4" w:rsidRPr="00807C1E" w:rsidTr="00F32B8D">
        <w:trPr>
          <w:gridAfter w:val="1"/>
          <w:wAfter w:w="19" w:type="dxa"/>
          <w:trHeight w:val="540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478E4" w:rsidRPr="00807C1E" w:rsidRDefault="003478E4" w:rsidP="00F32B8D">
            <w:pPr>
              <w:jc w:val="center"/>
              <w:rPr>
                <w:rFonts w:eastAsia="Times New Roman" w:cs="Times New Roman"/>
                <w:color w:val="FFFFFF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FFFFFF"/>
                <w:sz w:val="22"/>
                <w:szCs w:val="22"/>
              </w:rPr>
              <w:t>Not Applicable.</w:t>
            </w:r>
          </w:p>
        </w:tc>
      </w:tr>
      <w:tr w:rsidR="003478E4" w:rsidRPr="00807C1E" w:rsidTr="00F32B8D">
        <w:trPr>
          <w:gridAfter w:val="1"/>
          <w:wAfter w:w="19" w:type="dxa"/>
          <w:trHeight w:val="825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78E4" w:rsidRPr="00807C1E" w:rsidRDefault="003478E4" w:rsidP="00F32B8D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sz w:val="22"/>
                <w:szCs w:val="22"/>
              </w:rPr>
              <w:t>Official HOSA uniform or black or navy suit with white shirt, closed-toe shoes (hose optional), tie required (males only), females may wear knee length skirt or pants</w:t>
            </w:r>
          </w:p>
        </w:tc>
      </w:tr>
      <w:tr w:rsidR="003478E4" w:rsidRPr="00807C1E" w:rsidTr="00F32B8D">
        <w:trPr>
          <w:gridAfter w:val="1"/>
          <w:wAfter w:w="19" w:type="dxa"/>
          <w:trHeight w:val="480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478E4" w:rsidRPr="00807C1E" w:rsidRDefault="003478E4" w:rsidP="00F32B8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07C1E">
              <w:rPr>
                <w:rFonts w:eastAsia="Times New Roman" w:cs="Times New Roman"/>
                <w:color w:val="000000"/>
                <w:sz w:val="22"/>
                <w:szCs w:val="22"/>
              </w:rPr>
              <w:t>Official 2014 TN HOSA State Leadership Conference T-shirt and jeans (with no holes, fray, etc.)</w:t>
            </w:r>
          </w:p>
        </w:tc>
      </w:tr>
    </w:tbl>
    <w:p w:rsidR="00EE6F58" w:rsidRDefault="003478E4">
      <w:bookmarkStart w:id="0" w:name="_GoBack"/>
      <w:bookmarkEnd w:id="0"/>
    </w:p>
    <w:sectPr w:rsidR="00EE6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E4"/>
    <w:rsid w:val="002F723D"/>
    <w:rsid w:val="003478E4"/>
    <w:rsid w:val="00F0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E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E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Grega</dc:creator>
  <cp:lastModifiedBy>Pamela Grega</cp:lastModifiedBy>
  <cp:revision>1</cp:revision>
  <dcterms:created xsi:type="dcterms:W3CDTF">2015-10-28T14:20:00Z</dcterms:created>
  <dcterms:modified xsi:type="dcterms:W3CDTF">2015-10-28T14:20:00Z</dcterms:modified>
</cp:coreProperties>
</file>